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55774" w14:textId="77777777" w:rsidR="004C5AF4" w:rsidRPr="00DD29C3" w:rsidRDefault="00C65FC6" w:rsidP="004C5AF4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 w:rsidRPr="00D67DCB">
        <w:rPr>
          <w:rFonts w:asciiTheme="majorHAnsi" w:eastAsia="Times New Roman" w:hAnsiTheme="majorHAnsi" w:cs="Times New Roman"/>
          <w:lang w:eastAsia="cs-CZ"/>
        </w:rPr>
        <w:t>Příloha č. 1</w:t>
      </w:r>
      <w:r w:rsidR="004C5AF4" w:rsidRPr="00D67DCB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00C8D02A" w14:textId="77777777" w:rsidR="004C5AF4" w:rsidRDefault="004C5AF4" w:rsidP="000A3FA1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Specifikace plnění</w:t>
      </w:r>
    </w:p>
    <w:p w14:paraId="1A1B06F7" w14:textId="77777777" w:rsidR="005038E5" w:rsidRPr="005038E5" w:rsidRDefault="005038E5" w:rsidP="005038E5">
      <w:pPr>
        <w:rPr>
          <w:lang w:eastAsia="cs-CZ"/>
        </w:rPr>
      </w:pPr>
    </w:p>
    <w:p w14:paraId="32E698A0" w14:textId="77777777" w:rsidR="00F904EC" w:rsidRPr="009A1CA4" w:rsidRDefault="00F904EC" w:rsidP="000A3FA1">
      <w:pPr>
        <w:pStyle w:val="1lnek"/>
      </w:pPr>
      <w:r w:rsidRPr="009A1CA4">
        <w:t>Specifikace subksripce</w:t>
      </w:r>
    </w:p>
    <w:p w14:paraId="64E1DE8F" w14:textId="72C2EF54" w:rsidR="001C6268" w:rsidRDefault="001C6268" w:rsidP="001C6268">
      <w:pPr>
        <w:pStyle w:val="Default"/>
        <w:numPr>
          <w:ilvl w:val="0"/>
          <w:numId w:val="36"/>
        </w:numPr>
        <w:rPr>
          <w:rFonts w:eastAsia="Times New Roman" w:cs="Times New Roman"/>
          <w:b/>
          <w:szCs w:val="20"/>
          <w:lang w:eastAsia="cs-CZ"/>
        </w:rPr>
      </w:pPr>
      <w:bookmarkStart w:id="4" w:name="_Hlk159402911"/>
      <w:bookmarkEnd w:id="0"/>
      <w:bookmarkEnd w:id="1"/>
      <w:bookmarkEnd w:id="2"/>
      <w:bookmarkEnd w:id="3"/>
      <w:proofErr w:type="spellStart"/>
      <w:r w:rsidRPr="007A77E8">
        <w:rPr>
          <w:rFonts w:eastAsia="Times New Roman" w:cs="Times New Roman"/>
          <w:b/>
          <w:szCs w:val="20"/>
          <w:lang w:eastAsia="cs-CZ"/>
        </w:rPr>
        <w:t>WithSecure</w:t>
      </w:r>
      <w:proofErr w:type="spellEnd"/>
      <w:r w:rsidRPr="007A77E8">
        <w:rPr>
          <w:rFonts w:eastAsia="Times New Roman" w:cs="Times New Roman"/>
          <w:b/>
          <w:szCs w:val="20"/>
          <w:lang w:eastAsia="cs-CZ"/>
        </w:rPr>
        <w:t xml:space="preserve"> Business </w:t>
      </w:r>
      <w:proofErr w:type="spellStart"/>
      <w:r w:rsidRPr="007A77E8">
        <w:rPr>
          <w:rFonts w:eastAsia="Times New Roman" w:cs="Times New Roman"/>
          <w:b/>
          <w:szCs w:val="20"/>
          <w:lang w:eastAsia="cs-CZ"/>
        </w:rPr>
        <w:t>Suite</w:t>
      </w:r>
      <w:proofErr w:type="spellEnd"/>
      <w:r w:rsidRPr="007A77E8">
        <w:rPr>
          <w:rFonts w:eastAsia="Times New Roman" w:cs="Times New Roman"/>
          <w:b/>
          <w:szCs w:val="20"/>
          <w:lang w:eastAsia="cs-CZ"/>
        </w:rPr>
        <w:t xml:space="preserve"> PREMIUM</w:t>
      </w:r>
      <w:bookmarkEnd w:id="4"/>
    </w:p>
    <w:p w14:paraId="4823F641" w14:textId="77777777" w:rsidR="001C6268" w:rsidRDefault="001C6268" w:rsidP="001C6268">
      <w:pPr>
        <w:pStyle w:val="Default"/>
        <w:rPr>
          <w:rFonts w:eastAsia="Times New Roman" w:cs="Times New Roman"/>
          <w:szCs w:val="20"/>
          <w:lang w:eastAsia="cs-CZ"/>
        </w:rPr>
      </w:pPr>
      <w:r w:rsidRPr="008A62DD">
        <w:rPr>
          <w:rFonts w:eastAsia="Times New Roman" w:cs="Times New Roman"/>
          <w:szCs w:val="20"/>
          <w:lang w:eastAsia="cs-CZ"/>
        </w:rPr>
        <w:t>(</w:t>
      </w:r>
      <w:r>
        <w:rPr>
          <w:rFonts w:eastAsia="Times New Roman" w:cs="Times New Roman"/>
          <w:szCs w:val="20"/>
          <w:lang w:eastAsia="cs-CZ"/>
        </w:rPr>
        <w:t xml:space="preserve">Pro </w:t>
      </w:r>
      <w:r w:rsidRPr="008A62DD">
        <w:rPr>
          <w:rFonts w:eastAsia="Times New Roman" w:cs="Times New Roman"/>
          <w:szCs w:val="20"/>
          <w:lang w:eastAsia="cs-CZ"/>
        </w:rPr>
        <w:t>ochran</w:t>
      </w:r>
      <w:r>
        <w:rPr>
          <w:rFonts w:eastAsia="Times New Roman" w:cs="Times New Roman"/>
          <w:szCs w:val="20"/>
          <w:lang w:eastAsia="cs-CZ"/>
        </w:rPr>
        <w:t>u</w:t>
      </w:r>
      <w:r w:rsidRPr="008A62DD">
        <w:rPr>
          <w:rFonts w:eastAsia="Times New Roman" w:cs="Times New Roman"/>
          <w:szCs w:val="20"/>
          <w:lang w:eastAsia="cs-CZ"/>
        </w:rPr>
        <w:t xml:space="preserve"> počítačů + fyzických serverů + virtuálních serverů + MS Exchange + </w:t>
      </w:r>
      <w:proofErr w:type="spellStart"/>
      <w:r w:rsidRPr="008A62DD">
        <w:rPr>
          <w:rFonts w:eastAsia="Times New Roman" w:cs="Times New Roman"/>
          <w:szCs w:val="20"/>
          <w:lang w:eastAsia="cs-CZ"/>
        </w:rPr>
        <w:t>Gateway</w:t>
      </w:r>
      <w:proofErr w:type="spellEnd"/>
      <w:r w:rsidRPr="008A62DD">
        <w:rPr>
          <w:rFonts w:eastAsia="Times New Roman" w:cs="Times New Roman"/>
          <w:szCs w:val="20"/>
          <w:lang w:eastAsia="cs-CZ"/>
        </w:rPr>
        <w:t xml:space="preserve"> </w:t>
      </w:r>
      <w:proofErr w:type="spellStart"/>
      <w:r w:rsidRPr="008A62DD">
        <w:rPr>
          <w:rFonts w:eastAsia="Times New Roman" w:cs="Times New Roman"/>
          <w:szCs w:val="20"/>
          <w:lang w:eastAsia="cs-CZ"/>
        </w:rPr>
        <w:t>Protection</w:t>
      </w:r>
      <w:proofErr w:type="spellEnd"/>
      <w:r w:rsidRPr="008A62DD">
        <w:rPr>
          <w:rFonts w:eastAsia="Times New Roman" w:cs="Times New Roman"/>
          <w:szCs w:val="20"/>
          <w:lang w:eastAsia="cs-CZ"/>
        </w:rPr>
        <w:t xml:space="preserve"> + SW </w:t>
      </w:r>
      <w:proofErr w:type="spellStart"/>
      <w:r w:rsidRPr="008A62DD">
        <w:rPr>
          <w:rFonts w:eastAsia="Times New Roman" w:cs="Times New Roman"/>
          <w:szCs w:val="20"/>
          <w:lang w:eastAsia="cs-CZ"/>
        </w:rPr>
        <w:t>Updater</w:t>
      </w:r>
      <w:proofErr w:type="spellEnd"/>
      <w:r w:rsidRPr="008A62DD">
        <w:rPr>
          <w:rFonts w:eastAsia="Times New Roman" w:cs="Times New Roman"/>
          <w:szCs w:val="20"/>
          <w:lang w:eastAsia="cs-CZ"/>
        </w:rPr>
        <w:t>)</w:t>
      </w:r>
      <w:r>
        <w:rPr>
          <w:rFonts w:eastAsia="Times New Roman" w:cs="Times New Roman"/>
          <w:szCs w:val="20"/>
          <w:lang w:eastAsia="cs-CZ"/>
        </w:rPr>
        <w:t xml:space="preserve"> </w:t>
      </w:r>
    </w:p>
    <w:p w14:paraId="26AB0171" w14:textId="77777777" w:rsidR="001C6268" w:rsidRPr="00E67953" w:rsidRDefault="001C6268" w:rsidP="001C6268">
      <w:pPr>
        <w:pStyle w:val="Default"/>
        <w:rPr>
          <w:rFonts w:eastAsia="Times New Roman" w:cs="Times New Roman"/>
          <w:szCs w:val="20"/>
          <w:lang w:eastAsia="cs-CZ"/>
        </w:rPr>
      </w:pPr>
      <w:r>
        <w:rPr>
          <w:rFonts w:eastAsia="Times New Roman" w:cs="Times New Roman"/>
          <w:szCs w:val="20"/>
          <w:lang w:eastAsia="cs-CZ"/>
        </w:rPr>
        <w:t xml:space="preserve">musí </w:t>
      </w:r>
      <w:r w:rsidRPr="00E67953">
        <w:rPr>
          <w:rFonts w:eastAsia="Times New Roman" w:cs="Times New Roman"/>
          <w:szCs w:val="20"/>
          <w:lang w:eastAsia="cs-CZ"/>
        </w:rPr>
        <w:t>obsah</w:t>
      </w:r>
      <w:r>
        <w:rPr>
          <w:rFonts w:eastAsia="Times New Roman" w:cs="Times New Roman"/>
          <w:szCs w:val="20"/>
          <w:lang w:eastAsia="cs-CZ"/>
        </w:rPr>
        <w:t>ovat</w:t>
      </w:r>
      <w:r w:rsidRPr="00E67953">
        <w:rPr>
          <w:rFonts w:eastAsia="Times New Roman" w:cs="Times New Roman"/>
          <w:szCs w:val="20"/>
          <w:lang w:eastAsia="cs-CZ"/>
        </w:rPr>
        <w:t>:</w:t>
      </w:r>
    </w:p>
    <w:p w14:paraId="09632020" w14:textId="77777777" w:rsidR="001C6268" w:rsidRDefault="001C6268" w:rsidP="001C6268">
      <w:pPr>
        <w:pStyle w:val="Default"/>
        <w:numPr>
          <w:ilvl w:val="0"/>
          <w:numId w:val="35"/>
        </w:numPr>
        <w:rPr>
          <w:rFonts w:eastAsia="Times New Roman" w:cs="Times New Roman"/>
          <w:szCs w:val="20"/>
          <w:lang w:eastAsia="cs-CZ"/>
        </w:rPr>
      </w:pPr>
      <w:proofErr w:type="spellStart"/>
      <w:r w:rsidRPr="007A77E8">
        <w:rPr>
          <w:rFonts w:eastAsia="Times New Roman" w:cs="Times New Roman"/>
          <w:szCs w:val="20"/>
          <w:lang w:eastAsia="cs-CZ"/>
        </w:rPr>
        <w:t>WithSecure</w:t>
      </w:r>
      <w:proofErr w:type="spellEnd"/>
      <w:r w:rsidRPr="007A77E8">
        <w:rPr>
          <w:rFonts w:eastAsia="Times New Roman" w:cs="Times New Roman"/>
          <w:szCs w:val="20"/>
          <w:lang w:eastAsia="cs-CZ"/>
        </w:rPr>
        <w:t xml:space="preserve"> </w:t>
      </w:r>
      <w:proofErr w:type="spellStart"/>
      <w:r w:rsidRPr="007A77E8">
        <w:rPr>
          <w:rFonts w:eastAsia="Times New Roman" w:cs="Times New Roman"/>
          <w:szCs w:val="20"/>
          <w:lang w:eastAsia="cs-CZ"/>
        </w:rPr>
        <w:t>Client</w:t>
      </w:r>
      <w:proofErr w:type="spellEnd"/>
      <w:r w:rsidRPr="007A77E8">
        <w:rPr>
          <w:rFonts w:eastAsia="Times New Roman" w:cs="Times New Roman"/>
          <w:szCs w:val="20"/>
          <w:lang w:eastAsia="cs-CZ"/>
        </w:rPr>
        <w:t xml:space="preserve"> </w:t>
      </w:r>
      <w:proofErr w:type="spellStart"/>
      <w:r w:rsidRPr="007A77E8">
        <w:rPr>
          <w:rFonts w:eastAsia="Times New Roman" w:cs="Times New Roman"/>
          <w:szCs w:val="20"/>
          <w:lang w:eastAsia="cs-CZ"/>
        </w:rPr>
        <w:t>Security</w:t>
      </w:r>
      <w:proofErr w:type="spellEnd"/>
      <w:r w:rsidRPr="007A77E8">
        <w:rPr>
          <w:rFonts w:eastAsia="Times New Roman" w:cs="Times New Roman"/>
          <w:szCs w:val="20"/>
          <w:lang w:eastAsia="cs-CZ"/>
        </w:rPr>
        <w:t xml:space="preserve"> Premium</w:t>
      </w:r>
    </w:p>
    <w:p w14:paraId="3AD41775" w14:textId="77777777" w:rsidR="001C6268" w:rsidRDefault="001C6268" w:rsidP="001C6268">
      <w:pPr>
        <w:pStyle w:val="Default"/>
        <w:numPr>
          <w:ilvl w:val="0"/>
          <w:numId w:val="35"/>
        </w:numPr>
        <w:rPr>
          <w:rFonts w:eastAsia="Times New Roman" w:cs="Times New Roman"/>
          <w:szCs w:val="20"/>
          <w:lang w:eastAsia="cs-CZ"/>
        </w:rPr>
      </w:pPr>
      <w:proofErr w:type="spellStart"/>
      <w:r w:rsidRPr="007A77E8">
        <w:rPr>
          <w:rFonts w:eastAsia="Times New Roman" w:cs="Times New Roman"/>
          <w:szCs w:val="20"/>
          <w:lang w:eastAsia="cs-CZ"/>
        </w:rPr>
        <w:t>WithSecureClient</w:t>
      </w:r>
      <w:proofErr w:type="spellEnd"/>
      <w:r w:rsidRPr="007A77E8">
        <w:rPr>
          <w:rFonts w:eastAsia="Times New Roman" w:cs="Times New Roman"/>
          <w:szCs w:val="20"/>
          <w:lang w:eastAsia="cs-CZ"/>
        </w:rPr>
        <w:t xml:space="preserve"> </w:t>
      </w:r>
      <w:proofErr w:type="spellStart"/>
      <w:r w:rsidRPr="007A77E8">
        <w:rPr>
          <w:rFonts w:eastAsia="Times New Roman" w:cs="Times New Roman"/>
          <w:szCs w:val="20"/>
          <w:lang w:eastAsia="cs-CZ"/>
        </w:rPr>
        <w:t>Security</w:t>
      </w:r>
      <w:proofErr w:type="spellEnd"/>
    </w:p>
    <w:p w14:paraId="7594C74E" w14:textId="77777777" w:rsidR="001C6268" w:rsidRDefault="001C6268" w:rsidP="001C6268">
      <w:pPr>
        <w:pStyle w:val="Default"/>
        <w:numPr>
          <w:ilvl w:val="0"/>
          <w:numId w:val="35"/>
        </w:numPr>
        <w:rPr>
          <w:rFonts w:eastAsia="Times New Roman" w:cs="Times New Roman"/>
          <w:szCs w:val="20"/>
          <w:lang w:eastAsia="cs-CZ"/>
        </w:rPr>
      </w:pPr>
      <w:proofErr w:type="spellStart"/>
      <w:r w:rsidRPr="007A77E8">
        <w:rPr>
          <w:rFonts w:eastAsia="Times New Roman" w:cs="Times New Roman"/>
          <w:szCs w:val="20"/>
          <w:lang w:eastAsia="cs-CZ"/>
        </w:rPr>
        <w:t>WithSecureClient</w:t>
      </w:r>
      <w:proofErr w:type="spellEnd"/>
      <w:r w:rsidRPr="007A77E8">
        <w:rPr>
          <w:rFonts w:eastAsia="Times New Roman" w:cs="Times New Roman"/>
          <w:szCs w:val="20"/>
          <w:lang w:eastAsia="cs-CZ"/>
        </w:rPr>
        <w:t xml:space="preserve"> </w:t>
      </w:r>
      <w:proofErr w:type="spellStart"/>
      <w:r w:rsidRPr="007A77E8">
        <w:rPr>
          <w:rFonts w:eastAsia="Times New Roman" w:cs="Times New Roman"/>
          <w:szCs w:val="20"/>
          <w:lang w:eastAsia="cs-CZ"/>
        </w:rPr>
        <w:t>Security</w:t>
      </w:r>
      <w:proofErr w:type="spellEnd"/>
      <w:r w:rsidRPr="007A77E8">
        <w:rPr>
          <w:rFonts w:eastAsia="Times New Roman" w:cs="Times New Roman"/>
          <w:szCs w:val="20"/>
          <w:lang w:eastAsia="cs-CZ"/>
        </w:rPr>
        <w:t xml:space="preserve"> </w:t>
      </w:r>
      <w:proofErr w:type="spellStart"/>
      <w:r w:rsidRPr="007A77E8">
        <w:rPr>
          <w:rFonts w:eastAsia="Times New Roman" w:cs="Times New Roman"/>
          <w:szCs w:val="20"/>
          <w:lang w:eastAsia="cs-CZ"/>
        </w:rPr>
        <w:t>for</w:t>
      </w:r>
      <w:proofErr w:type="spellEnd"/>
      <w:r w:rsidRPr="007A77E8">
        <w:rPr>
          <w:rFonts w:eastAsia="Times New Roman" w:cs="Times New Roman"/>
          <w:szCs w:val="20"/>
          <w:lang w:eastAsia="cs-CZ"/>
        </w:rPr>
        <w:t xml:space="preserve"> Mac</w:t>
      </w:r>
    </w:p>
    <w:p w14:paraId="67AEF970" w14:textId="77777777" w:rsidR="001C6268" w:rsidRDefault="001C6268" w:rsidP="001C6268">
      <w:pPr>
        <w:pStyle w:val="Default"/>
        <w:numPr>
          <w:ilvl w:val="0"/>
          <w:numId w:val="35"/>
        </w:numPr>
        <w:rPr>
          <w:rFonts w:eastAsia="Times New Roman" w:cs="Times New Roman"/>
          <w:szCs w:val="20"/>
          <w:lang w:eastAsia="cs-CZ"/>
        </w:rPr>
      </w:pPr>
      <w:proofErr w:type="spellStart"/>
      <w:r w:rsidRPr="007A77E8">
        <w:rPr>
          <w:rFonts w:eastAsia="Times New Roman" w:cs="Times New Roman"/>
          <w:szCs w:val="20"/>
          <w:lang w:eastAsia="cs-CZ"/>
        </w:rPr>
        <w:t>WithSecureLinux</w:t>
      </w:r>
      <w:proofErr w:type="spellEnd"/>
      <w:r w:rsidRPr="007A77E8">
        <w:rPr>
          <w:rFonts w:eastAsia="Times New Roman" w:cs="Times New Roman"/>
          <w:szCs w:val="20"/>
          <w:lang w:eastAsia="cs-CZ"/>
        </w:rPr>
        <w:t xml:space="preserve"> </w:t>
      </w:r>
      <w:proofErr w:type="spellStart"/>
      <w:r w:rsidRPr="007A77E8">
        <w:rPr>
          <w:rFonts w:eastAsia="Times New Roman" w:cs="Times New Roman"/>
          <w:szCs w:val="20"/>
          <w:lang w:eastAsia="cs-CZ"/>
        </w:rPr>
        <w:t>Security</w:t>
      </w:r>
      <w:proofErr w:type="spellEnd"/>
      <w:r w:rsidRPr="007A77E8">
        <w:rPr>
          <w:rFonts w:eastAsia="Times New Roman" w:cs="Times New Roman"/>
          <w:szCs w:val="20"/>
          <w:lang w:eastAsia="cs-CZ"/>
        </w:rPr>
        <w:t xml:space="preserve"> </w:t>
      </w:r>
      <w:proofErr w:type="spellStart"/>
      <w:r w:rsidRPr="007A77E8">
        <w:rPr>
          <w:rFonts w:eastAsia="Times New Roman" w:cs="Times New Roman"/>
          <w:szCs w:val="20"/>
          <w:lang w:eastAsia="cs-CZ"/>
        </w:rPr>
        <w:t>Client</w:t>
      </w:r>
      <w:proofErr w:type="spellEnd"/>
      <w:r w:rsidRPr="007A77E8">
        <w:rPr>
          <w:rFonts w:eastAsia="Times New Roman" w:cs="Times New Roman"/>
          <w:szCs w:val="20"/>
          <w:lang w:eastAsia="cs-CZ"/>
        </w:rPr>
        <w:t xml:space="preserve"> </w:t>
      </w:r>
      <w:proofErr w:type="spellStart"/>
      <w:r w:rsidRPr="007A77E8">
        <w:rPr>
          <w:rFonts w:eastAsia="Times New Roman" w:cs="Times New Roman"/>
          <w:szCs w:val="20"/>
          <w:lang w:eastAsia="cs-CZ"/>
        </w:rPr>
        <w:t>Edition</w:t>
      </w:r>
      <w:proofErr w:type="spellEnd"/>
    </w:p>
    <w:p w14:paraId="3EA43280" w14:textId="77777777" w:rsidR="001C6268" w:rsidRDefault="001C6268" w:rsidP="001C6268">
      <w:pPr>
        <w:pStyle w:val="Default"/>
        <w:numPr>
          <w:ilvl w:val="0"/>
          <w:numId w:val="35"/>
        </w:numPr>
        <w:rPr>
          <w:rFonts w:eastAsia="Times New Roman" w:cs="Times New Roman"/>
          <w:szCs w:val="20"/>
          <w:lang w:eastAsia="cs-CZ"/>
        </w:rPr>
      </w:pPr>
      <w:proofErr w:type="spellStart"/>
      <w:r w:rsidRPr="007A77E8">
        <w:rPr>
          <w:rFonts w:eastAsia="Times New Roman" w:cs="Times New Roman"/>
          <w:szCs w:val="20"/>
          <w:lang w:eastAsia="cs-CZ"/>
        </w:rPr>
        <w:t>WithSecureSecurity</w:t>
      </w:r>
      <w:proofErr w:type="spellEnd"/>
      <w:r w:rsidRPr="007A77E8">
        <w:rPr>
          <w:rFonts w:eastAsia="Times New Roman" w:cs="Times New Roman"/>
          <w:szCs w:val="20"/>
          <w:lang w:eastAsia="cs-CZ"/>
        </w:rPr>
        <w:t xml:space="preserve"> Server Premium </w:t>
      </w:r>
    </w:p>
    <w:p w14:paraId="3C323928" w14:textId="77777777" w:rsidR="001C6268" w:rsidRDefault="001C6268" w:rsidP="001C6268">
      <w:pPr>
        <w:pStyle w:val="Default"/>
        <w:numPr>
          <w:ilvl w:val="0"/>
          <w:numId w:val="35"/>
        </w:numPr>
        <w:rPr>
          <w:rFonts w:eastAsia="Times New Roman" w:cs="Times New Roman"/>
          <w:szCs w:val="20"/>
          <w:lang w:eastAsia="cs-CZ"/>
        </w:rPr>
      </w:pPr>
      <w:proofErr w:type="spellStart"/>
      <w:r w:rsidRPr="007A77E8">
        <w:rPr>
          <w:rFonts w:eastAsia="Times New Roman" w:cs="Times New Roman"/>
          <w:szCs w:val="20"/>
          <w:lang w:eastAsia="cs-CZ"/>
        </w:rPr>
        <w:t>WithSecureServer</w:t>
      </w:r>
      <w:proofErr w:type="spellEnd"/>
      <w:r w:rsidRPr="007A77E8">
        <w:rPr>
          <w:rFonts w:eastAsia="Times New Roman" w:cs="Times New Roman"/>
          <w:szCs w:val="20"/>
          <w:lang w:eastAsia="cs-CZ"/>
        </w:rPr>
        <w:t xml:space="preserve"> </w:t>
      </w:r>
      <w:proofErr w:type="spellStart"/>
      <w:r w:rsidRPr="007A77E8">
        <w:rPr>
          <w:rFonts w:eastAsia="Times New Roman" w:cs="Times New Roman"/>
          <w:szCs w:val="20"/>
          <w:lang w:eastAsia="cs-CZ"/>
        </w:rPr>
        <w:t>Security</w:t>
      </w:r>
      <w:proofErr w:type="spellEnd"/>
    </w:p>
    <w:p w14:paraId="6DC79982" w14:textId="77777777" w:rsidR="001C6268" w:rsidRDefault="001C6268" w:rsidP="001C6268">
      <w:pPr>
        <w:pStyle w:val="Default"/>
        <w:numPr>
          <w:ilvl w:val="0"/>
          <w:numId w:val="35"/>
        </w:numPr>
        <w:rPr>
          <w:rFonts w:eastAsia="Times New Roman" w:cs="Times New Roman"/>
          <w:szCs w:val="20"/>
          <w:lang w:eastAsia="cs-CZ"/>
        </w:rPr>
      </w:pPr>
      <w:proofErr w:type="spellStart"/>
      <w:r w:rsidRPr="007A77E8">
        <w:rPr>
          <w:rFonts w:eastAsia="Times New Roman" w:cs="Times New Roman"/>
          <w:szCs w:val="20"/>
          <w:lang w:eastAsia="cs-CZ"/>
        </w:rPr>
        <w:t>WithSecureLinux</w:t>
      </w:r>
      <w:proofErr w:type="spellEnd"/>
      <w:r w:rsidRPr="007A77E8">
        <w:rPr>
          <w:rFonts w:eastAsia="Times New Roman" w:cs="Times New Roman"/>
          <w:szCs w:val="20"/>
          <w:lang w:eastAsia="cs-CZ"/>
        </w:rPr>
        <w:t xml:space="preserve"> </w:t>
      </w:r>
      <w:proofErr w:type="spellStart"/>
      <w:r w:rsidRPr="007A77E8">
        <w:rPr>
          <w:rFonts w:eastAsia="Times New Roman" w:cs="Times New Roman"/>
          <w:szCs w:val="20"/>
          <w:lang w:eastAsia="cs-CZ"/>
        </w:rPr>
        <w:t>Security</w:t>
      </w:r>
      <w:proofErr w:type="spellEnd"/>
      <w:r w:rsidRPr="007A77E8">
        <w:rPr>
          <w:rFonts w:eastAsia="Times New Roman" w:cs="Times New Roman"/>
          <w:szCs w:val="20"/>
          <w:lang w:eastAsia="cs-CZ"/>
        </w:rPr>
        <w:t xml:space="preserve"> Server </w:t>
      </w:r>
      <w:proofErr w:type="spellStart"/>
      <w:r w:rsidRPr="007A77E8">
        <w:rPr>
          <w:rFonts w:eastAsia="Times New Roman" w:cs="Times New Roman"/>
          <w:szCs w:val="20"/>
          <w:lang w:eastAsia="cs-CZ"/>
        </w:rPr>
        <w:t>Edition</w:t>
      </w:r>
      <w:proofErr w:type="spellEnd"/>
    </w:p>
    <w:p w14:paraId="1D58F23C" w14:textId="77777777" w:rsidR="001C6268" w:rsidRDefault="001C6268" w:rsidP="001C6268">
      <w:pPr>
        <w:pStyle w:val="Default"/>
        <w:numPr>
          <w:ilvl w:val="0"/>
          <w:numId w:val="35"/>
        </w:numPr>
        <w:rPr>
          <w:rFonts w:eastAsia="Times New Roman" w:cs="Times New Roman"/>
          <w:szCs w:val="20"/>
          <w:lang w:eastAsia="cs-CZ"/>
        </w:rPr>
      </w:pPr>
      <w:proofErr w:type="spellStart"/>
      <w:r w:rsidRPr="007A77E8">
        <w:rPr>
          <w:rFonts w:eastAsia="Times New Roman" w:cs="Times New Roman"/>
          <w:szCs w:val="20"/>
          <w:lang w:eastAsia="cs-CZ"/>
        </w:rPr>
        <w:t>WithSecureLinux</w:t>
      </w:r>
      <w:proofErr w:type="spellEnd"/>
      <w:r w:rsidRPr="007A77E8">
        <w:rPr>
          <w:rFonts w:eastAsia="Times New Roman" w:cs="Times New Roman"/>
          <w:szCs w:val="20"/>
          <w:lang w:eastAsia="cs-CZ"/>
        </w:rPr>
        <w:t xml:space="preserve"> </w:t>
      </w:r>
      <w:proofErr w:type="spellStart"/>
      <w:r w:rsidRPr="007A77E8">
        <w:rPr>
          <w:rFonts w:eastAsia="Times New Roman" w:cs="Times New Roman"/>
          <w:szCs w:val="20"/>
          <w:lang w:eastAsia="cs-CZ"/>
        </w:rPr>
        <w:t>Security</w:t>
      </w:r>
      <w:proofErr w:type="spellEnd"/>
      <w:r w:rsidRPr="007A77E8">
        <w:rPr>
          <w:rFonts w:eastAsia="Times New Roman" w:cs="Times New Roman"/>
          <w:szCs w:val="20"/>
          <w:lang w:eastAsia="cs-CZ"/>
        </w:rPr>
        <w:t xml:space="preserve"> </w:t>
      </w:r>
      <w:proofErr w:type="spellStart"/>
      <w:r w:rsidRPr="007A77E8">
        <w:rPr>
          <w:rFonts w:eastAsia="Times New Roman" w:cs="Times New Roman"/>
          <w:szCs w:val="20"/>
          <w:lang w:eastAsia="cs-CZ"/>
        </w:rPr>
        <w:t>Command</w:t>
      </w:r>
      <w:proofErr w:type="spellEnd"/>
      <w:r w:rsidRPr="007A77E8">
        <w:rPr>
          <w:rFonts w:eastAsia="Times New Roman" w:cs="Times New Roman"/>
          <w:szCs w:val="20"/>
          <w:lang w:eastAsia="cs-CZ"/>
        </w:rPr>
        <w:t xml:space="preserve"> Line</w:t>
      </w:r>
    </w:p>
    <w:p w14:paraId="7851B1BF" w14:textId="77777777" w:rsidR="001C6268" w:rsidRDefault="001C6268" w:rsidP="001C6268">
      <w:pPr>
        <w:pStyle w:val="Default"/>
        <w:numPr>
          <w:ilvl w:val="0"/>
          <w:numId w:val="35"/>
        </w:numPr>
        <w:rPr>
          <w:rFonts w:eastAsia="Times New Roman" w:cs="Times New Roman"/>
          <w:szCs w:val="20"/>
          <w:lang w:eastAsia="cs-CZ"/>
        </w:rPr>
      </w:pPr>
      <w:proofErr w:type="spellStart"/>
      <w:r w:rsidRPr="007A77E8">
        <w:rPr>
          <w:rFonts w:eastAsia="Times New Roman" w:cs="Times New Roman"/>
          <w:szCs w:val="20"/>
          <w:lang w:eastAsia="cs-CZ"/>
        </w:rPr>
        <w:t>WithSecureAtlant</w:t>
      </w:r>
      <w:proofErr w:type="spellEnd"/>
      <w:r w:rsidRPr="007A77E8">
        <w:rPr>
          <w:rFonts w:eastAsia="Times New Roman" w:cs="Times New Roman"/>
          <w:szCs w:val="20"/>
          <w:lang w:eastAsia="cs-CZ"/>
        </w:rPr>
        <w:t xml:space="preserve"> </w:t>
      </w:r>
      <w:proofErr w:type="spellStart"/>
      <w:r w:rsidRPr="007A77E8">
        <w:rPr>
          <w:rFonts w:eastAsia="Times New Roman" w:cs="Times New Roman"/>
          <w:szCs w:val="20"/>
          <w:lang w:eastAsia="cs-CZ"/>
        </w:rPr>
        <w:t>for</w:t>
      </w:r>
      <w:proofErr w:type="spellEnd"/>
      <w:r w:rsidRPr="007A77E8">
        <w:rPr>
          <w:rFonts w:eastAsia="Times New Roman" w:cs="Times New Roman"/>
          <w:szCs w:val="20"/>
          <w:lang w:eastAsia="cs-CZ"/>
        </w:rPr>
        <w:t xml:space="preserve"> </w:t>
      </w:r>
      <w:proofErr w:type="spellStart"/>
      <w:r w:rsidRPr="007A77E8">
        <w:rPr>
          <w:rFonts w:eastAsia="Times New Roman" w:cs="Times New Roman"/>
          <w:szCs w:val="20"/>
          <w:lang w:eastAsia="cs-CZ"/>
        </w:rPr>
        <w:t>Virtual</w:t>
      </w:r>
      <w:proofErr w:type="spellEnd"/>
      <w:r w:rsidRPr="007A77E8">
        <w:rPr>
          <w:rFonts w:eastAsia="Times New Roman" w:cs="Times New Roman"/>
          <w:szCs w:val="20"/>
          <w:lang w:eastAsia="cs-CZ"/>
        </w:rPr>
        <w:t xml:space="preserve"> </w:t>
      </w:r>
      <w:proofErr w:type="spellStart"/>
      <w:r w:rsidRPr="007A77E8">
        <w:rPr>
          <w:rFonts w:eastAsia="Times New Roman" w:cs="Times New Roman"/>
          <w:szCs w:val="20"/>
          <w:lang w:eastAsia="cs-CZ"/>
        </w:rPr>
        <w:t>Environments</w:t>
      </w:r>
      <w:proofErr w:type="spellEnd"/>
      <w:r w:rsidRPr="007A77E8">
        <w:rPr>
          <w:rFonts w:eastAsia="Times New Roman" w:cs="Times New Roman"/>
          <w:szCs w:val="20"/>
          <w:lang w:eastAsia="cs-CZ"/>
        </w:rPr>
        <w:t xml:space="preserve"> </w:t>
      </w:r>
    </w:p>
    <w:p w14:paraId="711CF74D" w14:textId="77777777" w:rsidR="001C6268" w:rsidRDefault="001C6268" w:rsidP="001C6268">
      <w:pPr>
        <w:pStyle w:val="Default"/>
        <w:numPr>
          <w:ilvl w:val="0"/>
          <w:numId w:val="35"/>
        </w:numPr>
        <w:rPr>
          <w:rFonts w:eastAsia="Times New Roman" w:cs="Times New Roman"/>
          <w:szCs w:val="20"/>
          <w:lang w:eastAsia="cs-CZ"/>
        </w:rPr>
      </w:pPr>
      <w:proofErr w:type="spellStart"/>
      <w:r w:rsidRPr="007A77E8">
        <w:rPr>
          <w:rFonts w:eastAsia="Times New Roman" w:cs="Times New Roman"/>
          <w:szCs w:val="20"/>
          <w:lang w:eastAsia="cs-CZ"/>
        </w:rPr>
        <w:t>WithSecure</w:t>
      </w:r>
      <w:proofErr w:type="spellEnd"/>
      <w:r w:rsidRPr="007A77E8">
        <w:rPr>
          <w:rFonts w:eastAsia="Times New Roman" w:cs="Times New Roman"/>
          <w:szCs w:val="20"/>
          <w:lang w:eastAsia="cs-CZ"/>
        </w:rPr>
        <w:t xml:space="preserve"> </w:t>
      </w:r>
      <w:proofErr w:type="spellStart"/>
      <w:r w:rsidRPr="007A77E8">
        <w:rPr>
          <w:rFonts w:eastAsia="Times New Roman" w:cs="Times New Roman"/>
          <w:szCs w:val="20"/>
          <w:lang w:eastAsia="cs-CZ"/>
        </w:rPr>
        <w:t>Policy</w:t>
      </w:r>
      <w:proofErr w:type="spellEnd"/>
      <w:r w:rsidRPr="007A77E8">
        <w:rPr>
          <w:rFonts w:eastAsia="Times New Roman" w:cs="Times New Roman"/>
          <w:szCs w:val="20"/>
          <w:lang w:eastAsia="cs-CZ"/>
        </w:rPr>
        <w:t xml:space="preserve"> </w:t>
      </w:r>
      <w:proofErr w:type="spellStart"/>
      <w:r w:rsidRPr="007A77E8">
        <w:rPr>
          <w:rFonts w:eastAsia="Times New Roman" w:cs="Times New Roman"/>
          <w:szCs w:val="20"/>
          <w:lang w:eastAsia="cs-CZ"/>
        </w:rPr>
        <w:t>Managerfor</w:t>
      </w:r>
      <w:proofErr w:type="spellEnd"/>
      <w:r w:rsidRPr="007A77E8">
        <w:rPr>
          <w:rFonts w:eastAsia="Times New Roman" w:cs="Times New Roman"/>
          <w:szCs w:val="20"/>
          <w:lang w:eastAsia="cs-CZ"/>
        </w:rPr>
        <w:t xml:space="preserve"> Windows </w:t>
      </w:r>
    </w:p>
    <w:p w14:paraId="7F483C2E" w14:textId="77777777" w:rsidR="001C6268" w:rsidRDefault="001C6268" w:rsidP="001C6268">
      <w:pPr>
        <w:pStyle w:val="Default"/>
        <w:numPr>
          <w:ilvl w:val="0"/>
          <w:numId w:val="35"/>
        </w:numPr>
        <w:rPr>
          <w:rFonts w:eastAsia="Times New Roman" w:cs="Times New Roman"/>
          <w:szCs w:val="20"/>
          <w:lang w:eastAsia="cs-CZ"/>
        </w:rPr>
      </w:pPr>
      <w:proofErr w:type="spellStart"/>
      <w:r w:rsidRPr="007A77E8">
        <w:rPr>
          <w:rFonts w:eastAsia="Times New Roman" w:cs="Times New Roman"/>
          <w:szCs w:val="20"/>
          <w:lang w:eastAsia="cs-CZ"/>
        </w:rPr>
        <w:t>WithSecure</w:t>
      </w:r>
      <w:proofErr w:type="spellEnd"/>
      <w:r w:rsidRPr="007A77E8">
        <w:rPr>
          <w:rFonts w:eastAsia="Times New Roman" w:cs="Times New Roman"/>
          <w:szCs w:val="20"/>
          <w:lang w:eastAsia="cs-CZ"/>
        </w:rPr>
        <w:t xml:space="preserve"> </w:t>
      </w:r>
      <w:proofErr w:type="spellStart"/>
      <w:r w:rsidRPr="007A77E8">
        <w:rPr>
          <w:rFonts w:eastAsia="Times New Roman" w:cs="Times New Roman"/>
          <w:szCs w:val="20"/>
          <w:lang w:eastAsia="cs-CZ"/>
        </w:rPr>
        <w:t>Policy</w:t>
      </w:r>
      <w:proofErr w:type="spellEnd"/>
      <w:r w:rsidRPr="007A77E8">
        <w:rPr>
          <w:rFonts w:eastAsia="Times New Roman" w:cs="Times New Roman"/>
          <w:szCs w:val="20"/>
          <w:lang w:eastAsia="cs-CZ"/>
        </w:rPr>
        <w:t xml:space="preserve"> </w:t>
      </w:r>
      <w:proofErr w:type="spellStart"/>
      <w:r w:rsidRPr="007A77E8">
        <w:rPr>
          <w:rFonts w:eastAsia="Times New Roman" w:cs="Times New Roman"/>
          <w:szCs w:val="20"/>
          <w:lang w:eastAsia="cs-CZ"/>
        </w:rPr>
        <w:t>Managerfor</w:t>
      </w:r>
      <w:proofErr w:type="spellEnd"/>
      <w:r w:rsidRPr="007A77E8">
        <w:rPr>
          <w:rFonts w:eastAsia="Times New Roman" w:cs="Times New Roman"/>
          <w:szCs w:val="20"/>
          <w:lang w:eastAsia="cs-CZ"/>
        </w:rPr>
        <w:t xml:space="preserve"> Linux</w:t>
      </w:r>
    </w:p>
    <w:p w14:paraId="1139B09E" w14:textId="77777777" w:rsidR="001C6268" w:rsidRDefault="001C6268" w:rsidP="001C6268">
      <w:pPr>
        <w:pStyle w:val="Default"/>
        <w:rPr>
          <w:rFonts w:eastAsia="Times New Roman" w:cs="Times New Roman"/>
          <w:szCs w:val="20"/>
          <w:lang w:eastAsia="cs-CZ"/>
        </w:rPr>
      </w:pPr>
    </w:p>
    <w:p w14:paraId="4B3C6EE8" w14:textId="77777777" w:rsidR="001C6268" w:rsidRPr="007A77E8" w:rsidRDefault="001C6268" w:rsidP="001C6268">
      <w:pPr>
        <w:pStyle w:val="Default"/>
        <w:numPr>
          <w:ilvl w:val="0"/>
          <w:numId w:val="36"/>
        </w:numPr>
        <w:rPr>
          <w:rFonts w:eastAsia="Times New Roman" w:cs="Times New Roman"/>
          <w:b/>
          <w:bCs/>
          <w:szCs w:val="20"/>
          <w:lang w:eastAsia="cs-CZ"/>
        </w:rPr>
      </w:pPr>
      <w:bookmarkStart w:id="5" w:name="_Hlk159402884"/>
      <w:proofErr w:type="spellStart"/>
      <w:r w:rsidRPr="007A77E8">
        <w:rPr>
          <w:rFonts w:eastAsia="Times New Roman" w:cs="Times New Roman"/>
          <w:b/>
          <w:bCs/>
          <w:szCs w:val="20"/>
          <w:lang w:eastAsia="cs-CZ"/>
        </w:rPr>
        <w:t>WithSecure</w:t>
      </w:r>
      <w:proofErr w:type="spellEnd"/>
      <w:r w:rsidRPr="007A77E8">
        <w:rPr>
          <w:rFonts w:eastAsia="Times New Roman" w:cs="Times New Roman"/>
          <w:b/>
          <w:bCs/>
          <w:szCs w:val="20"/>
          <w:lang w:eastAsia="cs-CZ"/>
        </w:rPr>
        <w:t xml:space="preserve"> </w:t>
      </w:r>
      <w:proofErr w:type="spellStart"/>
      <w:r w:rsidRPr="007A77E8">
        <w:rPr>
          <w:rFonts w:eastAsia="Times New Roman" w:cs="Times New Roman"/>
          <w:b/>
          <w:bCs/>
          <w:szCs w:val="20"/>
          <w:lang w:eastAsia="cs-CZ"/>
        </w:rPr>
        <w:t>EmaiI</w:t>
      </w:r>
      <w:proofErr w:type="spellEnd"/>
      <w:r w:rsidRPr="007A77E8">
        <w:rPr>
          <w:rFonts w:eastAsia="Times New Roman" w:cs="Times New Roman"/>
          <w:b/>
          <w:bCs/>
          <w:szCs w:val="20"/>
          <w:lang w:eastAsia="cs-CZ"/>
        </w:rPr>
        <w:t xml:space="preserve"> and Server </w:t>
      </w:r>
      <w:proofErr w:type="spellStart"/>
      <w:r w:rsidRPr="007A77E8">
        <w:rPr>
          <w:rFonts w:eastAsia="Times New Roman" w:cs="Times New Roman"/>
          <w:b/>
          <w:bCs/>
          <w:szCs w:val="20"/>
          <w:lang w:eastAsia="cs-CZ"/>
        </w:rPr>
        <w:t>Security</w:t>
      </w:r>
      <w:proofErr w:type="spellEnd"/>
      <w:r w:rsidRPr="007A77E8">
        <w:rPr>
          <w:rFonts w:eastAsia="Times New Roman" w:cs="Times New Roman"/>
          <w:b/>
          <w:bCs/>
          <w:szCs w:val="20"/>
          <w:lang w:eastAsia="cs-CZ"/>
        </w:rPr>
        <w:t xml:space="preserve"> Premium</w:t>
      </w:r>
    </w:p>
    <w:bookmarkEnd w:id="5"/>
    <w:p w14:paraId="6877A966" w14:textId="77777777" w:rsidR="001C6268" w:rsidRDefault="001C6268" w:rsidP="001C6268">
      <w:pPr>
        <w:pStyle w:val="Default"/>
        <w:rPr>
          <w:rFonts w:eastAsia="Times New Roman" w:cs="Times New Roman"/>
          <w:szCs w:val="20"/>
          <w:lang w:eastAsia="cs-CZ"/>
        </w:rPr>
      </w:pPr>
      <w:r>
        <w:rPr>
          <w:rFonts w:eastAsia="Times New Roman" w:cs="Times New Roman"/>
          <w:szCs w:val="20"/>
          <w:lang w:eastAsia="cs-CZ"/>
        </w:rPr>
        <w:t xml:space="preserve">(Pro </w:t>
      </w:r>
      <w:r w:rsidRPr="007A77E8">
        <w:rPr>
          <w:rFonts w:eastAsia="Times New Roman" w:cs="Times New Roman"/>
          <w:szCs w:val="20"/>
          <w:lang w:eastAsia="cs-CZ"/>
        </w:rPr>
        <w:t>ochranu Microsoft</w:t>
      </w:r>
      <w:r>
        <w:rPr>
          <w:rFonts w:eastAsia="Times New Roman" w:cs="Times New Roman"/>
          <w:szCs w:val="20"/>
          <w:lang w:eastAsia="cs-CZ"/>
        </w:rPr>
        <w:t xml:space="preserve"> </w:t>
      </w:r>
      <w:r w:rsidRPr="007A77E8">
        <w:rPr>
          <w:rFonts w:eastAsia="Times New Roman" w:cs="Times New Roman"/>
          <w:szCs w:val="20"/>
          <w:lang w:eastAsia="cs-CZ"/>
        </w:rPr>
        <w:t>Exchange,</w:t>
      </w:r>
      <w:r>
        <w:rPr>
          <w:rFonts w:eastAsia="Times New Roman" w:cs="Times New Roman"/>
          <w:szCs w:val="20"/>
          <w:lang w:eastAsia="cs-CZ"/>
        </w:rPr>
        <w:t xml:space="preserve"> </w:t>
      </w:r>
      <w:r w:rsidRPr="007A77E8">
        <w:rPr>
          <w:rFonts w:eastAsia="Times New Roman" w:cs="Times New Roman"/>
          <w:szCs w:val="20"/>
          <w:lang w:eastAsia="cs-CZ"/>
        </w:rPr>
        <w:t>Microsoft</w:t>
      </w:r>
      <w:r>
        <w:rPr>
          <w:rFonts w:eastAsia="Times New Roman" w:cs="Times New Roman"/>
          <w:szCs w:val="20"/>
          <w:lang w:eastAsia="cs-CZ"/>
        </w:rPr>
        <w:t xml:space="preserve"> </w:t>
      </w:r>
      <w:r w:rsidRPr="007A77E8">
        <w:rPr>
          <w:rFonts w:eastAsia="Times New Roman" w:cs="Times New Roman"/>
          <w:szCs w:val="20"/>
          <w:lang w:eastAsia="cs-CZ"/>
        </w:rPr>
        <w:t>SharePoint,</w:t>
      </w:r>
      <w:r>
        <w:rPr>
          <w:rFonts w:eastAsia="Times New Roman" w:cs="Times New Roman"/>
          <w:szCs w:val="20"/>
          <w:lang w:eastAsia="cs-CZ"/>
        </w:rPr>
        <w:t xml:space="preserve"> </w:t>
      </w:r>
      <w:r w:rsidRPr="007A77E8">
        <w:rPr>
          <w:rFonts w:eastAsia="Times New Roman" w:cs="Times New Roman"/>
          <w:szCs w:val="20"/>
          <w:lang w:eastAsia="cs-CZ"/>
        </w:rPr>
        <w:t>EMC,</w:t>
      </w:r>
      <w:r>
        <w:rPr>
          <w:rFonts w:eastAsia="Times New Roman" w:cs="Times New Roman"/>
          <w:szCs w:val="20"/>
          <w:lang w:eastAsia="cs-CZ"/>
        </w:rPr>
        <w:t xml:space="preserve"> </w:t>
      </w:r>
      <w:r w:rsidRPr="007A77E8">
        <w:rPr>
          <w:rFonts w:eastAsia="Times New Roman" w:cs="Times New Roman"/>
          <w:szCs w:val="20"/>
          <w:lang w:eastAsia="cs-CZ"/>
        </w:rPr>
        <w:t>Microsoft</w:t>
      </w:r>
      <w:r>
        <w:rPr>
          <w:rFonts w:eastAsia="Times New Roman" w:cs="Times New Roman"/>
          <w:szCs w:val="20"/>
          <w:lang w:eastAsia="cs-CZ"/>
        </w:rPr>
        <w:t xml:space="preserve"> </w:t>
      </w:r>
      <w:proofErr w:type="spellStart"/>
      <w:r w:rsidRPr="007A77E8">
        <w:rPr>
          <w:rFonts w:eastAsia="Times New Roman" w:cs="Times New Roman"/>
          <w:szCs w:val="20"/>
          <w:lang w:eastAsia="cs-CZ"/>
        </w:rPr>
        <w:t>Remote</w:t>
      </w:r>
      <w:proofErr w:type="spellEnd"/>
      <w:r w:rsidRPr="007A77E8">
        <w:rPr>
          <w:rFonts w:eastAsia="Times New Roman" w:cs="Times New Roman"/>
          <w:szCs w:val="20"/>
          <w:lang w:eastAsia="cs-CZ"/>
        </w:rPr>
        <w:t xml:space="preserve"> Desktop </w:t>
      </w:r>
      <w:proofErr w:type="spellStart"/>
      <w:r w:rsidRPr="007A77E8">
        <w:rPr>
          <w:rFonts w:eastAsia="Times New Roman" w:cs="Times New Roman"/>
          <w:szCs w:val="20"/>
          <w:lang w:eastAsia="cs-CZ"/>
        </w:rPr>
        <w:t>Services</w:t>
      </w:r>
      <w:proofErr w:type="spellEnd"/>
      <w:r w:rsidRPr="007A77E8">
        <w:rPr>
          <w:rFonts w:eastAsia="Times New Roman" w:cs="Times New Roman"/>
          <w:szCs w:val="20"/>
          <w:lang w:eastAsia="cs-CZ"/>
        </w:rPr>
        <w:t xml:space="preserve"> (Terminal </w:t>
      </w:r>
      <w:proofErr w:type="spellStart"/>
      <w:r w:rsidRPr="007A77E8">
        <w:rPr>
          <w:rFonts w:eastAsia="Times New Roman" w:cs="Times New Roman"/>
          <w:szCs w:val="20"/>
          <w:lang w:eastAsia="cs-CZ"/>
        </w:rPr>
        <w:t>Services</w:t>
      </w:r>
      <w:proofErr w:type="spellEnd"/>
      <w:r w:rsidRPr="007A77E8">
        <w:rPr>
          <w:rFonts w:eastAsia="Times New Roman" w:cs="Times New Roman"/>
          <w:szCs w:val="20"/>
          <w:lang w:eastAsia="cs-CZ"/>
        </w:rPr>
        <w:t xml:space="preserve">) a </w:t>
      </w:r>
      <w:proofErr w:type="spellStart"/>
      <w:r w:rsidRPr="007A77E8">
        <w:rPr>
          <w:rFonts w:eastAsia="Times New Roman" w:cs="Times New Roman"/>
          <w:szCs w:val="20"/>
          <w:lang w:eastAsia="cs-CZ"/>
        </w:rPr>
        <w:t>Citrix</w:t>
      </w:r>
      <w:proofErr w:type="spellEnd"/>
      <w:r w:rsidRPr="007A77E8">
        <w:rPr>
          <w:rFonts w:eastAsia="Times New Roman" w:cs="Times New Roman"/>
          <w:szCs w:val="20"/>
          <w:lang w:eastAsia="cs-CZ"/>
        </w:rPr>
        <w:t xml:space="preserve"> uživ. Centrální správa: </w:t>
      </w:r>
      <w:proofErr w:type="spellStart"/>
      <w:r w:rsidRPr="007A77E8">
        <w:rPr>
          <w:rFonts w:eastAsia="Times New Roman" w:cs="Times New Roman"/>
          <w:szCs w:val="20"/>
          <w:lang w:eastAsia="cs-CZ"/>
        </w:rPr>
        <w:t>Policy</w:t>
      </w:r>
      <w:proofErr w:type="spellEnd"/>
      <w:r w:rsidRPr="007A77E8">
        <w:rPr>
          <w:rFonts w:eastAsia="Times New Roman" w:cs="Times New Roman"/>
          <w:szCs w:val="20"/>
          <w:lang w:eastAsia="cs-CZ"/>
        </w:rPr>
        <w:t xml:space="preserve"> Manager</w:t>
      </w:r>
      <w:proofErr w:type="gramStart"/>
      <w:r w:rsidRPr="007A77E8">
        <w:rPr>
          <w:rFonts w:eastAsia="Times New Roman" w:cs="Times New Roman"/>
          <w:szCs w:val="20"/>
          <w:lang w:eastAsia="cs-CZ"/>
        </w:rPr>
        <w:t xml:space="preserve">. </w:t>
      </w:r>
      <w:r>
        <w:rPr>
          <w:rFonts w:eastAsia="Times New Roman" w:cs="Times New Roman"/>
          <w:szCs w:val="20"/>
          <w:lang w:eastAsia="cs-CZ"/>
        </w:rPr>
        <w:t>)</w:t>
      </w:r>
      <w:proofErr w:type="gramEnd"/>
    </w:p>
    <w:p w14:paraId="51AA9634" w14:textId="77777777" w:rsidR="001C6268" w:rsidRPr="00591D0C" w:rsidRDefault="001C6268" w:rsidP="001C6268">
      <w:pPr>
        <w:pStyle w:val="Default"/>
      </w:pPr>
    </w:p>
    <w:tbl>
      <w:tblPr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6521"/>
        <w:gridCol w:w="992"/>
      </w:tblGrid>
      <w:tr w:rsidR="001C6268" w:rsidRPr="00591D0C" w14:paraId="425B1335" w14:textId="77777777" w:rsidTr="00BE74A3">
        <w:trPr>
          <w:trHeight w:val="396"/>
        </w:trPr>
        <w:tc>
          <w:tcPr>
            <w:tcW w:w="562" w:type="dxa"/>
          </w:tcPr>
          <w:p w14:paraId="1851352A" w14:textId="77777777" w:rsidR="001C6268" w:rsidRPr="00591D0C" w:rsidRDefault="001C6268" w:rsidP="0040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6521" w:type="dxa"/>
          </w:tcPr>
          <w:p w14:paraId="7E7151CA" w14:textId="77777777" w:rsidR="001C6268" w:rsidRPr="00D272C8" w:rsidRDefault="001C6268" w:rsidP="00403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</w:rPr>
            </w:pPr>
            <w:r w:rsidRPr="00D272C8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</w:rPr>
              <w:t>Popis</w:t>
            </w:r>
          </w:p>
        </w:tc>
        <w:tc>
          <w:tcPr>
            <w:tcW w:w="992" w:type="dxa"/>
          </w:tcPr>
          <w:p w14:paraId="5C5BA1CD" w14:textId="6598591F" w:rsidR="001C6268" w:rsidRPr="00D272C8" w:rsidRDefault="00BE74A3" w:rsidP="00BE7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</w:rPr>
              <w:t>ks</w:t>
            </w:r>
          </w:p>
        </w:tc>
      </w:tr>
      <w:tr w:rsidR="001C6268" w:rsidRPr="00591D0C" w14:paraId="5A80BE32" w14:textId="77777777" w:rsidTr="00BE74A3">
        <w:trPr>
          <w:trHeight w:val="396"/>
        </w:trPr>
        <w:tc>
          <w:tcPr>
            <w:tcW w:w="562" w:type="dxa"/>
          </w:tcPr>
          <w:p w14:paraId="3AFCBB03" w14:textId="77777777" w:rsidR="001C6268" w:rsidRPr="00591D0C" w:rsidRDefault="001C6268" w:rsidP="0040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2"/>
              </w:rPr>
            </w:pPr>
            <w:r w:rsidRPr="00591D0C">
              <w:rPr>
                <w:rFonts w:ascii="Calibri" w:hAnsi="Calibri" w:cs="Calibri"/>
                <w:color w:val="000000"/>
                <w:sz w:val="22"/>
              </w:rPr>
              <w:t xml:space="preserve">1. </w:t>
            </w:r>
          </w:p>
        </w:tc>
        <w:tc>
          <w:tcPr>
            <w:tcW w:w="6521" w:type="dxa"/>
          </w:tcPr>
          <w:p w14:paraId="0C9F2501" w14:textId="330971D5" w:rsidR="001C6268" w:rsidRPr="00591D0C" w:rsidRDefault="001C6268" w:rsidP="00BE74A3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hAnsi="Calibri" w:cs="Calibri"/>
                <w:color w:val="000000"/>
                <w:sz w:val="22"/>
              </w:rPr>
            </w:pPr>
            <w:proofErr w:type="spellStart"/>
            <w:r w:rsidRPr="00D272C8">
              <w:rPr>
                <w:rFonts w:ascii="Calibri" w:hAnsi="Calibri" w:cs="Calibri"/>
                <w:color w:val="000000"/>
                <w:sz w:val="22"/>
              </w:rPr>
              <w:t>WithSecure</w:t>
            </w:r>
            <w:proofErr w:type="spellEnd"/>
            <w:r w:rsidRPr="00D272C8">
              <w:rPr>
                <w:rFonts w:ascii="Calibri" w:hAnsi="Calibri" w:cs="Calibri"/>
                <w:color w:val="000000"/>
                <w:sz w:val="22"/>
              </w:rPr>
              <w:t xml:space="preserve"> Business </w:t>
            </w:r>
            <w:proofErr w:type="spellStart"/>
            <w:r w:rsidRPr="00D272C8">
              <w:rPr>
                <w:rFonts w:ascii="Calibri" w:hAnsi="Calibri" w:cs="Calibri"/>
                <w:color w:val="000000"/>
                <w:sz w:val="22"/>
              </w:rPr>
              <w:t>Suite</w:t>
            </w:r>
            <w:proofErr w:type="spellEnd"/>
            <w:r w:rsidRPr="00D272C8">
              <w:rPr>
                <w:rFonts w:ascii="Calibri" w:hAnsi="Calibri" w:cs="Calibri"/>
                <w:color w:val="000000"/>
                <w:sz w:val="22"/>
              </w:rPr>
              <w:t xml:space="preserve"> PREMIUM </w:t>
            </w:r>
            <w:r>
              <w:rPr>
                <w:rFonts w:ascii="Calibri" w:hAnsi="Calibri" w:cs="Calibri"/>
                <w:color w:val="000000"/>
                <w:sz w:val="22"/>
              </w:rPr>
              <w:br/>
            </w:r>
            <w:r w:rsidRPr="00D272C8">
              <w:rPr>
                <w:rFonts w:ascii="Calibri" w:hAnsi="Calibri" w:cs="Calibri"/>
                <w:color w:val="000000"/>
                <w:sz w:val="22"/>
              </w:rPr>
              <w:t>licence na 12 měsíců včetně technické podpory</w:t>
            </w:r>
            <w:r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D272C8">
              <w:rPr>
                <w:rFonts w:ascii="Calibri" w:hAnsi="Calibri" w:cs="Calibri"/>
                <w:color w:val="000000"/>
                <w:sz w:val="22"/>
              </w:rPr>
              <w:t xml:space="preserve">výrobce a </w:t>
            </w:r>
            <w:r>
              <w:rPr>
                <w:rFonts w:ascii="Calibri" w:hAnsi="Calibri" w:cs="Calibri"/>
                <w:color w:val="000000"/>
                <w:sz w:val="22"/>
              </w:rPr>
              <w:t>dodavatele</w:t>
            </w:r>
          </w:p>
        </w:tc>
        <w:tc>
          <w:tcPr>
            <w:tcW w:w="992" w:type="dxa"/>
          </w:tcPr>
          <w:p w14:paraId="505B52B5" w14:textId="77777777" w:rsidR="001C6268" w:rsidRPr="00591D0C" w:rsidRDefault="001C6268" w:rsidP="00403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10 500</w:t>
            </w:r>
          </w:p>
        </w:tc>
      </w:tr>
      <w:tr w:rsidR="001C6268" w:rsidRPr="00591D0C" w14:paraId="73E99339" w14:textId="77777777" w:rsidTr="00BE74A3">
        <w:trPr>
          <w:trHeight w:val="597"/>
        </w:trPr>
        <w:tc>
          <w:tcPr>
            <w:tcW w:w="562" w:type="dxa"/>
          </w:tcPr>
          <w:p w14:paraId="180D7934" w14:textId="77777777" w:rsidR="001C6268" w:rsidRPr="008F2BA9" w:rsidRDefault="001C6268" w:rsidP="0040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2"/>
              </w:rPr>
            </w:pPr>
            <w:r w:rsidRPr="008F2BA9">
              <w:rPr>
                <w:rFonts w:ascii="Calibri" w:hAnsi="Calibri" w:cs="Calibri"/>
                <w:color w:val="000000"/>
                <w:sz w:val="22"/>
              </w:rPr>
              <w:t>2.</w:t>
            </w:r>
            <w:r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</w:p>
        </w:tc>
        <w:tc>
          <w:tcPr>
            <w:tcW w:w="6521" w:type="dxa"/>
          </w:tcPr>
          <w:p w14:paraId="57EF8F17" w14:textId="7A6794C3" w:rsidR="001C6268" w:rsidRPr="00591D0C" w:rsidRDefault="001C6268" w:rsidP="00BE74A3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hAnsi="Calibri" w:cs="Calibri"/>
                <w:color w:val="000000"/>
                <w:sz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</w:rPr>
              <w:t>W</w:t>
            </w:r>
            <w:r w:rsidRPr="00D272C8">
              <w:rPr>
                <w:rFonts w:ascii="Calibri" w:hAnsi="Calibri" w:cs="Calibri"/>
                <w:color w:val="000000"/>
                <w:sz w:val="22"/>
              </w:rPr>
              <w:t>ithSecure</w:t>
            </w:r>
            <w:proofErr w:type="spellEnd"/>
            <w:r w:rsidRPr="00D272C8">
              <w:rPr>
                <w:rFonts w:ascii="Calibri" w:hAnsi="Calibri" w:cs="Calibri"/>
                <w:color w:val="000000"/>
                <w:sz w:val="22"/>
              </w:rPr>
              <w:t xml:space="preserve"> Email and Server </w:t>
            </w:r>
            <w:proofErr w:type="spellStart"/>
            <w:r w:rsidRPr="00D272C8">
              <w:rPr>
                <w:rFonts w:ascii="Calibri" w:hAnsi="Calibri" w:cs="Calibri"/>
                <w:color w:val="000000"/>
                <w:sz w:val="22"/>
              </w:rPr>
              <w:t>Security</w:t>
            </w:r>
            <w:proofErr w:type="spellEnd"/>
            <w:r w:rsidRPr="00D272C8">
              <w:rPr>
                <w:rFonts w:ascii="Calibri" w:hAnsi="Calibri" w:cs="Calibri"/>
                <w:color w:val="000000"/>
                <w:sz w:val="22"/>
              </w:rPr>
              <w:t xml:space="preserve"> PREMIUM</w:t>
            </w:r>
            <w:r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</w:rPr>
              <w:br/>
            </w:r>
            <w:r w:rsidRPr="00D272C8">
              <w:rPr>
                <w:rFonts w:ascii="Calibri" w:hAnsi="Calibri" w:cs="Calibri"/>
                <w:color w:val="000000"/>
                <w:sz w:val="22"/>
              </w:rPr>
              <w:t>licence na 12</w:t>
            </w:r>
            <w:r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D272C8">
              <w:rPr>
                <w:rFonts w:ascii="Calibri" w:hAnsi="Calibri" w:cs="Calibri"/>
                <w:color w:val="000000"/>
                <w:sz w:val="22"/>
              </w:rPr>
              <w:t xml:space="preserve">měsíců včetně technické podpory výrobce a </w:t>
            </w:r>
            <w:r>
              <w:rPr>
                <w:rFonts w:ascii="Calibri" w:hAnsi="Calibri" w:cs="Calibri"/>
                <w:color w:val="000000"/>
                <w:sz w:val="22"/>
              </w:rPr>
              <w:t>dodavatele</w:t>
            </w:r>
          </w:p>
        </w:tc>
        <w:tc>
          <w:tcPr>
            <w:tcW w:w="992" w:type="dxa"/>
          </w:tcPr>
          <w:p w14:paraId="1C513EF9" w14:textId="77777777" w:rsidR="001C6268" w:rsidRPr="00591D0C" w:rsidRDefault="001C6268" w:rsidP="00403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11 500</w:t>
            </w:r>
          </w:p>
        </w:tc>
      </w:tr>
    </w:tbl>
    <w:p w14:paraId="0A793E28" w14:textId="6D09C030" w:rsidR="001C6268" w:rsidRDefault="001C6268" w:rsidP="00092510">
      <w:pPr>
        <w:spacing w:after="240" w:line="240" w:lineRule="auto"/>
        <w:rPr>
          <w:rFonts w:eastAsia="Times New Roman" w:cs="Times New Roman"/>
          <w:szCs w:val="20"/>
          <w:lang w:eastAsia="cs-CZ"/>
        </w:rPr>
      </w:pPr>
      <w:r>
        <w:rPr>
          <w:rFonts w:eastAsia="Times New Roman" w:cs="Times New Roman"/>
          <w:color w:val="000000"/>
          <w:szCs w:val="20"/>
          <w:lang w:eastAsia="cs-CZ"/>
        </w:rPr>
        <w:br/>
      </w:r>
      <w:r w:rsidRPr="008A62DD">
        <w:rPr>
          <w:rFonts w:eastAsia="Times New Roman" w:cs="Times New Roman"/>
          <w:szCs w:val="20"/>
          <w:lang w:eastAsia="cs-CZ"/>
        </w:rPr>
        <w:t xml:space="preserve">Dodavatel zajistí </w:t>
      </w:r>
    </w:p>
    <w:p w14:paraId="6852395B" w14:textId="77777777" w:rsidR="001C6268" w:rsidRDefault="001C6268" w:rsidP="001C6268">
      <w:pPr>
        <w:pStyle w:val="Default"/>
        <w:numPr>
          <w:ilvl w:val="0"/>
          <w:numId w:val="37"/>
        </w:numPr>
        <w:rPr>
          <w:rFonts w:eastAsia="Times New Roman" w:cs="Times New Roman"/>
          <w:szCs w:val="20"/>
          <w:lang w:eastAsia="cs-CZ"/>
        </w:rPr>
      </w:pPr>
      <w:r>
        <w:rPr>
          <w:rFonts w:eastAsia="Times New Roman" w:cs="Times New Roman"/>
          <w:szCs w:val="20"/>
          <w:lang w:eastAsia="cs-CZ"/>
        </w:rPr>
        <w:t xml:space="preserve">zachování instalačních klíčů (pokud technicky lze) </w:t>
      </w:r>
    </w:p>
    <w:p w14:paraId="356F3412" w14:textId="77777777" w:rsidR="001C6268" w:rsidRDefault="001C6268" w:rsidP="001C6268">
      <w:pPr>
        <w:pStyle w:val="Default"/>
        <w:numPr>
          <w:ilvl w:val="0"/>
          <w:numId w:val="37"/>
        </w:numPr>
        <w:rPr>
          <w:rFonts w:eastAsia="Times New Roman" w:cs="Times New Roman"/>
          <w:szCs w:val="20"/>
          <w:lang w:eastAsia="cs-CZ"/>
        </w:rPr>
      </w:pPr>
      <w:r w:rsidRPr="00E67953">
        <w:rPr>
          <w:rFonts w:eastAsia="Times New Roman" w:cs="Times New Roman"/>
          <w:szCs w:val="20"/>
          <w:lang w:eastAsia="cs-CZ"/>
        </w:rPr>
        <w:t>aktualizace virové báze produktů prostřednictvím serveru výrobce</w:t>
      </w:r>
    </w:p>
    <w:p w14:paraId="062D727B" w14:textId="77777777" w:rsidR="001C6268" w:rsidRPr="00E67953" w:rsidRDefault="001C6268" w:rsidP="001C6268">
      <w:pPr>
        <w:pStyle w:val="Default"/>
        <w:numPr>
          <w:ilvl w:val="0"/>
          <w:numId w:val="37"/>
        </w:numPr>
        <w:rPr>
          <w:rFonts w:eastAsia="Times New Roman" w:cs="Times New Roman"/>
          <w:szCs w:val="20"/>
          <w:lang w:eastAsia="cs-CZ"/>
        </w:rPr>
      </w:pPr>
      <w:r w:rsidRPr="00E67953">
        <w:rPr>
          <w:rFonts w:eastAsia="Times New Roman" w:cs="Times New Roman"/>
          <w:szCs w:val="20"/>
          <w:lang w:eastAsia="cs-CZ"/>
        </w:rPr>
        <w:t>aktualizace produktů v případě, že bude distribuována nová verze produktů výrobcem</w:t>
      </w:r>
    </w:p>
    <w:p w14:paraId="01DBA33A" w14:textId="77777777" w:rsidR="001C6268" w:rsidRDefault="001C6268" w:rsidP="001C6268">
      <w:pPr>
        <w:pStyle w:val="Default"/>
        <w:rPr>
          <w:rFonts w:eastAsia="Times New Roman" w:cs="Times New Roman"/>
          <w:szCs w:val="20"/>
          <w:lang w:eastAsia="cs-CZ"/>
        </w:rPr>
      </w:pPr>
    </w:p>
    <w:p w14:paraId="1E59D6EF" w14:textId="77777777" w:rsidR="001C6268" w:rsidRPr="001C6268" w:rsidRDefault="001C6268" w:rsidP="001C6268">
      <w:pPr>
        <w:rPr>
          <w:rFonts w:asciiTheme="majorHAnsi" w:eastAsia="Times New Roman" w:hAnsiTheme="majorHAnsi" w:cs="Times New Roman"/>
        </w:rPr>
      </w:pPr>
    </w:p>
    <w:sectPr w:rsidR="001C6268" w:rsidRPr="001C6268" w:rsidSect="00BF2B8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985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D55ED" w14:textId="77777777" w:rsidR="00BF2B87" w:rsidRDefault="00BF2B87" w:rsidP="00962258">
      <w:pPr>
        <w:spacing w:after="0" w:line="240" w:lineRule="auto"/>
      </w:pPr>
      <w:r>
        <w:separator/>
      </w:r>
    </w:p>
  </w:endnote>
  <w:endnote w:type="continuationSeparator" w:id="0">
    <w:p w14:paraId="6D87EA46" w14:textId="77777777" w:rsidR="00BF2B87" w:rsidRDefault="00BF2B8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7FF556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7F0627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B360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B360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FF6F6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1610D3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344F888" w14:textId="77777777" w:rsidR="00F1715C" w:rsidRDefault="00F1715C" w:rsidP="00D831A3">
          <w:pPr>
            <w:pStyle w:val="Zpat"/>
          </w:pPr>
        </w:p>
      </w:tc>
    </w:tr>
  </w:tbl>
  <w:p w14:paraId="497CC5C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9A1E1D0" wp14:editId="5260E7F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D5BD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AAEDA4C" wp14:editId="50F975F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9003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A2A4C7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B4A3DF3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B360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B360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379846" w14:textId="77777777" w:rsidR="00F1715C" w:rsidRDefault="00F1715C" w:rsidP="000A3FA1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1D99F27" w14:textId="77777777" w:rsidR="00F1715C" w:rsidRDefault="00F1715C" w:rsidP="000A3FA1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BB8052" w14:textId="77777777" w:rsidR="00F1715C" w:rsidRDefault="00F1715C" w:rsidP="000A3FA1">
          <w:pPr>
            <w:pStyle w:val="Zpat"/>
            <w:jc w:val="left"/>
          </w:pPr>
          <w:r>
            <w:t>Sídlo: Dlážděná 1003/7, 110 00 Praha 1</w:t>
          </w:r>
        </w:p>
        <w:p w14:paraId="6836AC05" w14:textId="77777777" w:rsidR="00F1715C" w:rsidRDefault="00F1715C" w:rsidP="000A3FA1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4721AAE" w14:textId="77777777" w:rsidR="00F1715C" w:rsidRDefault="008B3601" w:rsidP="000A3FA1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78763709" w14:textId="77777777" w:rsidR="00F1715C" w:rsidRDefault="00F1715C" w:rsidP="00460660">
          <w:pPr>
            <w:pStyle w:val="Zpat"/>
          </w:pPr>
        </w:p>
      </w:tc>
    </w:tr>
  </w:tbl>
  <w:p w14:paraId="73C3E57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8D6827D" wp14:editId="4858C1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5F5F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0E3334" wp14:editId="0BCF11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CAA8C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D46F29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1DF51" w14:textId="77777777" w:rsidR="00BF2B87" w:rsidRDefault="00BF2B87" w:rsidP="00962258">
      <w:pPr>
        <w:spacing w:after="0" w:line="240" w:lineRule="auto"/>
      </w:pPr>
      <w:r>
        <w:separator/>
      </w:r>
    </w:p>
  </w:footnote>
  <w:footnote w:type="continuationSeparator" w:id="0">
    <w:p w14:paraId="79E9056B" w14:textId="77777777" w:rsidR="00BF2B87" w:rsidRDefault="00BF2B8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5CD0B1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33BE7B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C347241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30FF23E" w14:textId="77777777" w:rsidR="00F1715C" w:rsidRPr="00D6163D" w:rsidRDefault="00F1715C" w:rsidP="00D6163D">
          <w:pPr>
            <w:pStyle w:val="Druhdokumentu"/>
          </w:pPr>
        </w:p>
      </w:tc>
    </w:tr>
  </w:tbl>
  <w:p w14:paraId="462E5D26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9F392E" w14:paraId="5187796D" w14:textId="77777777" w:rsidTr="00F5253F">
      <w:trPr>
        <w:trHeight w:hRule="exact" w:val="460"/>
      </w:trPr>
      <w:tc>
        <w:tcPr>
          <w:tcW w:w="1361" w:type="dxa"/>
          <w:tcMar>
            <w:left w:w="0" w:type="dxa"/>
            <w:right w:w="0" w:type="dxa"/>
          </w:tcMar>
        </w:tcPr>
        <w:p w14:paraId="63DBE94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9198F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A54652" w14:textId="77777777" w:rsidR="009F392E" w:rsidRPr="00D6163D" w:rsidRDefault="009F392E" w:rsidP="00FC6389">
          <w:pPr>
            <w:pStyle w:val="Druhdokumentu"/>
          </w:pPr>
        </w:p>
      </w:tc>
    </w:tr>
  </w:tbl>
  <w:p w14:paraId="554A28E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D2F7534" wp14:editId="70AFF1A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041630814" name="Obrázek 20416308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11269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979E2"/>
    <w:multiLevelType w:val="hybridMultilevel"/>
    <w:tmpl w:val="44D63E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6DD4702"/>
    <w:multiLevelType w:val="hybridMultilevel"/>
    <w:tmpl w:val="FCE20B38"/>
    <w:lvl w:ilvl="0" w:tplc="C6A4062A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BA2571"/>
    <w:multiLevelType w:val="hybridMultilevel"/>
    <w:tmpl w:val="81507C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6F4B5D6A"/>
    <w:multiLevelType w:val="multilevel"/>
    <w:tmpl w:val="A600D262"/>
    <w:lvl w:ilvl="0">
      <w:start w:val="1"/>
      <w:numFmt w:val="decimal"/>
      <w:pStyle w:val="1lnek"/>
      <w:lvlText w:val="%1."/>
      <w:lvlJc w:val="left"/>
      <w:pPr>
        <w:ind w:left="567" w:hanging="567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pStyle w:val="11odst"/>
      <w:lvlText w:val="%1.%2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num w:numId="1" w16cid:durableId="528757238">
    <w:abstractNumId w:val="3"/>
  </w:num>
  <w:num w:numId="2" w16cid:durableId="1791706433">
    <w:abstractNumId w:val="2"/>
  </w:num>
  <w:num w:numId="3" w16cid:durableId="2507055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52074570">
    <w:abstractNumId w:val="10"/>
  </w:num>
  <w:num w:numId="5" w16cid:durableId="189269789">
    <w:abstractNumId w:val="4"/>
  </w:num>
  <w:num w:numId="6" w16cid:durableId="2121337155">
    <w:abstractNumId w:val="5"/>
  </w:num>
  <w:num w:numId="7" w16cid:durableId="2086418071">
    <w:abstractNumId w:val="0"/>
  </w:num>
  <w:num w:numId="8" w16cid:durableId="2046522436">
    <w:abstractNumId w:val="6"/>
  </w:num>
  <w:num w:numId="9" w16cid:durableId="1476014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07533770">
    <w:abstractNumId w:val="5"/>
  </w:num>
  <w:num w:numId="11" w16cid:durableId="812218087">
    <w:abstractNumId w:val="2"/>
  </w:num>
  <w:num w:numId="12" w16cid:durableId="1054699740">
    <w:abstractNumId w:val="5"/>
  </w:num>
  <w:num w:numId="13" w16cid:durableId="1235628895">
    <w:abstractNumId w:val="5"/>
  </w:num>
  <w:num w:numId="14" w16cid:durableId="678579091">
    <w:abstractNumId w:val="5"/>
  </w:num>
  <w:num w:numId="15" w16cid:durableId="1173453875">
    <w:abstractNumId w:val="5"/>
  </w:num>
  <w:num w:numId="16" w16cid:durableId="1134182172">
    <w:abstractNumId w:val="12"/>
  </w:num>
  <w:num w:numId="17" w16cid:durableId="1243757635">
    <w:abstractNumId w:val="3"/>
  </w:num>
  <w:num w:numId="18" w16cid:durableId="1182278853">
    <w:abstractNumId w:val="12"/>
  </w:num>
  <w:num w:numId="19" w16cid:durableId="118185038">
    <w:abstractNumId w:val="12"/>
  </w:num>
  <w:num w:numId="20" w16cid:durableId="23791321">
    <w:abstractNumId w:val="12"/>
  </w:num>
  <w:num w:numId="21" w16cid:durableId="1168207549">
    <w:abstractNumId w:val="12"/>
  </w:num>
  <w:num w:numId="22" w16cid:durableId="127943019">
    <w:abstractNumId w:val="5"/>
  </w:num>
  <w:num w:numId="23" w16cid:durableId="2080638001">
    <w:abstractNumId w:val="2"/>
  </w:num>
  <w:num w:numId="24" w16cid:durableId="2032950160">
    <w:abstractNumId w:val="5"/>
  </w:num>
  <w:num w:numId="25" w16cid:durableId="320234476">
    <w:abstractNumId w:val="5"/>
  </w:num>
  <w:num w:numId="26" w16cid:durableId="124658885">
    <w:abstractNumId w:val="5"/>
  </w:num>
  <w:num w:numId="27" w16cid:durableId="402409625">
    <w:abstractNumId w:val="5"/>
  </w:num>
  <w:num w:numId="28" w16cid:durableId="861210141">
    <w:abstractNumId w:val="12"/>
  </w:num>
  <w:num w:numId="29" w16cid:durableId="1204487358">
    <w:abstractNumId w:val="3"/>
  </w:num>
  <w:num w:numId="30" w16cid:durableId="2124884322">
    <w:abstractNumId w:val="12"/>
  </w:num>
  <w:num w:numId="31" w16cid:durableId="627010305">
    <w:abstractNumId w:val="12"/>
  </w:num>
  <w:num w:numId="32" w16cid:durableId="1933122501">
    <w:abstractNumId w:val="12"/>
  </w:num>
  <w:num w:numId="33" w16cid:durableId="1772240893">
    <w:abstractNumId w:val="12"/>
  </w:num>
  <w:num w:numId="34" w16cid:durableId="441458166">
    <w:abstractNumId w:val="11"/>
  </w:num>
  <w:num w:numId="35" w16cid:durableId="1653832598">
    <w:abstractNumId w:val="1"/>
  </w:num>
  <w:num w:numId="36" w16cid:durableId="1008947116">
    <w:abstractNumId w:val="9"/>
  </w:num>
  <w:num w:numId="37" w16cid:durableId="173704627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D48"/>
    <w:rsid w:val="00031DA5"/>
    <w:rsid w:val="00072C1E"/>
    <w:rsid w:val="00087D48"/>
    <w:rsid w:val="00092510"/>
    <w:rsid w:val="000A3FA1"/>
    <w:rsid w:val="000E23A7"/>
    <w:rsid w:val="0010693F"/>
    <w:rsid w:val="00114472"/>
    <w:rsid w:val="001364FA"/>
    <w:rsid w:val="001550BC"/>
    <w:rsid w:val="001605B9"/>
    <w:rsid w:val="00170EC5"/>
    <w:rsid w:val="001747C1"/>
    <w:rsid w:val="00184743"/>
    <w:rsid w:val="001C6268"/>
    <w:rsid w:val="00207DF5"/>
    <w:rsid w:val="00280E07"/>
    <w:rsid w:val="002A2C36"/>
    <w:rsid w:val="002C31BF"/>
    <w:rsid w:val="002D08B1"/>
    <w:rsid w:val="002E0CD7"/>
    <w:rsid w:val="00341DCF"/>
    <w:rsid w:val="00354903"/>
    <w:rsid w:val="00357BC6"/>
    <w:rsid w:val="003956C6"/>
    <w:rsid w:val="00441430"/>
    <w:rsid w:val="00450F07"/>
    <w:rsid w:val="00453CD3"/>
    <w:rsid w:val="00460660"/>
    <w:rsid w:val="00474602"/>
    <w:rsid w:val="00486107"/>
    <w:rsid w:val="00491827"/>
    <w:rsid w:val="004B348C"/>
    <w:rsid w:val="004B677F"/>
    <w:rsid w:val="004C4399"/>
    <w:rsid w:val="004C5AF4"/>
    <w:rsid w:val="004C787C"/>
    <w:rsid w:val="004D2F42"/>
    <w:rsid w:val="004E143C"/>
    <w:rsid w:val="004E3A53"/>
    <w:rsid w:val="004E69BC"/>
    <w:rsid w:val="004F20BC"/>
    <w:rsid w:val="004F4B9B"/>
    <w:rsid w:val="004F69EA"/>
    <w:rsid w:val="005038E5"/>
    <w:rsid w:val="00511AB9"/>
    <w:rsid w:val="00523EA7"/>
    <w:rsid w:val="00553375"/>
    <w:rsid w:val="00557C28"/>
    <w:rsid w:val="005736B7"/>
    <w:rsid w:val="00575E5A"/>
    <w:rsid w:val="005F1404"/>
    <w:rsid w:val="0061068E"/>
    <w:rsid w:val="00645518"/>
    <w:rsid w:val="00660930"/>
    <w:rsid w:val="00660AD3"/>
    <w:rsid w:val="00660D30"/>
    <w:rsid w:val="00677B7F"/>
    <w:rsid w:val="006945AA"/>
    <w:rsid w:val="006A5570"/>
    <w:rsid w:val="006A689C"/>
    <w:rsid w:val="006B3D79"/>
    <w:rsid w:val="006D7AFE"/>
    <w:rsid w:val="006E0578"/>
    <w:rsid w:val="006E314D"/>
    <w:rsid w:val="006F366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25D5"/>
    <w:rsid w:val="007E4A6E"/>
    <w:rsid w:val="007F56A7"/>
    <w:rsid w:val="00807DD0"/>
    <w:rsid w:val="008659F3"/>
    <w:rsid w:val="00886D4B"/>
    <w:rsid w:val="00895406"/>
    <w:rsid w:val="008A3568"/>
    <w:rsid w:val="008B3601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0344"/>
    <w:rsid w:val="00A6177B"/>
    <w:rsid w:val="00A66136"/>
    <w:rsid w:val="00A90BE8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BE74A3"/>
    <w:rsid w:val="00BF2B87"/>
    <w:rsid w:val="00C02D0A"/>
    <w:rsid w:val="00C03A6E"/>
    <w:rsid w:val="00C44F6A"/>
    <w:rsid w:val="00C47AE3"/>
    <w:rsid w:val="00C53E4C"/>
    <w:rsid w:val="00C62223"/>
    <w:rsid w:val="00C65FC6"/>
    <w:rsid w:val="00CD1FC4"/>
    <w:rsid w:val="00D21061"/>
    <w:rsid w:val="00D4108E"/>
    <w:rsid w:val="00D6163D"/>
    <w:rsid w:val="00D67DCB"/>
    <w:rsid w:val="00D73D46"/>
    <w:rsid w:val="00D831A3"/>
    <w:rsid w:val="00D90E19"/>
    <w:rsid w:val="00D94E69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4C12"/>
    <w:rsid w:val="00F1715C"/>
    <w:rsid w:val="00F224C2"/>
    <w:rsid w:val="00F310F8"/>
    <w:rsid w:val="00F35939"/>
    <w:rsid w:val="00F45607"/>
    <w:rsid w:val="00F5253F"/>
    <w:rsid w:val="00F5558F"/>
    <w:rsid w:val="00F659EB"/>
    <w:rsid w:val="00F86BA6"/>
    <w:rsid w:val="00F904E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20D387"/>
  <w14:defaultImageDpi w14:val="32767"/>
  <w15:docId w15:val="{5C521409-0D03-4B7E-8306-21588123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677F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B677F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B677F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4B677F"/>
    <w:pPr>
      <w:spacing w:before="120" w:after="120"/>
    </w:pPr>
    <w:rPr>
      <w:rFonts w:eastAsia="Times New Roman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4B677F"/>
    <w:pPr>
      <w:spacing w:after="0" w:line="240" w:lineRule="auto"/>
    </w:pPr>
  </w:style>
  <w:style w:type="paragraph" w:customStyle="1" w:styleId="1lnek">
    <w:name w:val="1. článek"/>
    <w:basedOn w:val="Normln"/>
    <w:link w:val="1lnekChar"/>
    <w:qFormat/>
    <w:rsid w:val="004B677F"/>
    <w:pPr>
      <w:keepNext/>
      <w:numPr>
        <w:numId w:val="34"/>
      </w:numPr>
      <w:outlineLvl w:val="0"/>
    </w:pPr>
    <w:rPr>
      <w:rFonts w:eastAsia="Times New Roman" w:cs="Arial"/>
      <w:b/>
      <w:bCs/>
      <w:caps/>
      <w:kern w:val="32"/>
    </w:rPr>
  </w:style>
  <w:style w:type="character" w:customStyle="1" w:styleId="1lnekChar">
    <w:name w:val="1. článek Char"/>
    <w:basedOn w:val="Standardnpsmoodstavce"/>
    <w:link w:val="1lnek"/>
    <w:rsid w:val="004B677F"/>
    <w:rPr>
      <w:rFonts w:eastAsia="Times New Roman" w:cs="Arial"/>
      <w:b/>
      <w:bCs/>
      <w:caps/>
      <w:kern w:val="32"/>
    </w:rPr>
  </w:style>
  <w:style w:type="paragraph" w:customStyle="1" w:styleId="11odst">
    <w:name w:val="1.1. odst."/>
    <w:basedOn w:val="Normln"/>
    <w:link w:val="11odstChar"/>
    <w:qFormat/>
    <w:rsid w:val="004B677F"/>
    <w:pPr>
      <w:widowControl w:val="0"/>
      <w:numPr>
        <w:ilvl w:val="1"/>
        <w:numId w:val="34"/>
      </w:numPr>
      <w:tabs>
        <w:tab w:val="num" w:pos="567"/>
      </w:tabs>
      <w:outlineLvl w:val="1"/>
    </w:pPr>
    <w:rPr>
      <w:rFonts w:eastAsia="Times New Roman" w:cs="Arial"/>
      <w:bCs/>
      <w:iCs/>
    </w:rPr>
  </w:style>
  <w:style w:type="character" w:customStyle="1" w:styleId="11odstChar">
    <w:name w:val="1.1. odst. Char"/>
    <w:basedOn w:val="Standardnpsmoodstavce"/>
    <w:link w:val="11odst"/>
    <w:rsid w:val="004B677F"/>
    <w:rPr>
      <w:rFonts w:eastAsia="Times New Roman" w:cs="Arial"/>
      <w:bCs/>
      <w:iCs/>
    </w:rPr>
  </w:style>
  <w:style w:type="paragraph" w:customStyle="1" w:styleId="Default">
    <w:name w:val="Default"/>
    <w:rsid w:val="001C626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D90E1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90E1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90E1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0E1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0E1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EE8FCDA-35E3-42F2-B67D-8E3C9D2AF6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6739BB-1ACD-420E-9A3C-77602CCA0A4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Černovská Irena, Mgr.</cp:lastModifiedBy>
  <cp:revision>2</cp:revision>
  <cp:lastPrinted>2017-11-28T17:18:00Z</cp:lastPrinted>
  <dcterms:created xsi:type="dcterms:W3CDTF">2024-03-07T08:35:00Z</dcterms:created>
  <dcterms:modified xsi:type="dcterms:W3CDTF">2024-03-07T08:35:00Z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